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B8C" w:rsidRPr="00523B8C" w:rsidRDefault="00523B8C" w:rsidP="00523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23B8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Юрлица</w:t>
      </w:r>
      <w:proofErr w:type="spellEnd"/>
      <w:r w:rsidRPr="00523B8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теперь могут отследить и оплатить штрафы на портале </w:t>
      </w:r>
      <w:proofErr w:type="spellStart"/>
      <w:r w:rsidRPr="00523B8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Роструда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</w:p>
    <w:p w:rsidR="00523B8C" w:rsidRDefault="00523B8C" w:rsidP="00523B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B8C" w:rsidRPr="00523B8C" w:rsidRDefault="00523B8C" w:rsidP="00523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B8C">
        <w:rPr>
          <w:rFonts w:ascii="Times New Roman" w:eastAsia="Times New Roman" w:hAnsi="Times New Roman" w:cs="Times New Roman"/>
          <w:sz w:val="24"/>
          <w:szCs w:val="24"/>
          <w:lang w:eastAsia="ru-RU"/>
        </w:rPr>
        <w:t>«У работодателей появилась возможность отслеживать наличие штрафов на стороны инспекции труда через личный кабинет на портале «</w:t>
      </w:r>
      <w:proofErr w:type="spellStart"/>
      <w:r w:rsidRPr="00523B8C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Онлайнинпекция.рф</w:t>
      </w:r>
      <w:proofErr w:type="spellEnd"/>
      <w:r w:rsidRPr="00523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оплачивать их онлайн», — говорится в сообщении. По данным пресс-службы, сервис предназначен для работодателей (только юридических лиц) и доступен в личном кабинете в разделе «Мои штрафы» на портале </w:t>
      </w:r>
      <w:proofErr w:type="spellStart"/>
      <w:r w:rsidRPr="00523B8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Роструда</w:t>
      </w:r>
      <w:proofErr w:type="spellEnd"/>
      <w:r w:rsidRPr="00523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Напоминаем, что обратиться за поддержкой Центра «Мой бизнес» Санкт-Петербург (СПб ГБУ «ЦРПП») по самым разным направлениям могут как действующие, так и начинающие </w:t>
      </w:r>
      <w:proofErr w:type="spellStart"/>
      <w:r w:rsidRPr="00523B8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самозанятые</w:t>
      </w:r>
      <w:proofErr w:type="spellEnd"/>
      <w:r w:rsidRPr="00523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ИП и </w:t>
      </w:r>
      <w:proofErr w:type="spellStart"/>
      <w:r w:rsidRPr="00523B8C">
        <w:rPr>
          <w:rFonts w:ascii="Times New Roman" w:eastAsia="Times New Roman" w:hAnsi="Times New Roman" w:cs="Times New Roman"/>
          <w:sz w:val="24"/>
          <w:szCs w:val="24"/>
          <w:lang w:eastAsia="ru-RU"/>
        </w:rPr>
        <w:t>юрлица</w:t>
      </w:r>
      <w:proofErr w:type="spellEnd"/>
      <w:r w:rsidRPr="00523B8C">
        <w:rPr>
          <w:rFonts w:ascii="Times New Roman" w:eastAsia="Times New Roman" w:hAnsi="Times New Roman" w:cs="Times New Roman"/>
          <w:sz w:val="24"/>
          <w:szCs w:val="24"/>
          <w:lang w:eastAsia="ru-RU"/>
        </w:rPr>
        <w:t>. А также те, кто только планирует открытие своего дела. Поддержка бизнеса осуществляется в рамках национального проекта «Малое и среднее предпринимательство и поддержка индивидуальной предпринимательской инициативы</w:t>
      </w:r>
      <w:proofErr w:type="gramStart"/>
      <w:r w:rsidRPr="00523B8C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523B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3B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Источник</w:t>
      </w:r>
      <w:proofErr w:type="gramEnd"/>
      <w:r w:rsidRPr="00523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5" w:history="1">
        <w:r w:rsidRPr="00523B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https://www.crpp.ru/novosti_crpp/rostrud_zapustil_novyiy_servis_dlya_rabotodateley_dlya_oplatyi_shtrafov.html</w:t>
        </w:r>
      </w:hyperlink>
      <w:r w:rsidRPr="00523B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© Центр «Мой бизнес» Санкт-Петербург (СПб ГБУ «ЦРПП»)</w:t>
      </w:r>
    </w:p>
    <w:p w:rsidR="00947F8F" w:rsidRPr="00523B8C" w:rsidRDefault="00947F8F" w:rsidP="00523B8C"/>
    <w:sectPr w:rsidR="00947F8F" w:rsidRPr="00523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等线">
    <w:panose1 w:val="00000000000000000000"/>
    <w:charset w:val="80"/>
    <w:family w:val="roman"/>
    <w:notTrueType/>
    <w:pitch w:val="default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AA5CF9"/>
    <w:multiLevelType w:val="multilevel"/>
    <w:tmpl w:val="0E72A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9B9"/>
    <w:rsid w:val="00124E7A"/>
    <w:rsid w:val="00222F95"/>
    <w:rsid w:val="003342EF"/>
    <w:rsid w:val="00390B14"/>
    <w:rsid w:val="00476654"/>
    <w:rsid w:val="00523B8C"/>
    <w:rsid w:val="005B1D23"/>
    <w:rsid w:val="005F15F0"/>
    <w:rsid w:val="00947F8F"/>
    <w:rsid w:val="00B00568"/>
    <w:rsid w:val="00BD342C"/>
    <w:rsid w:val="00D3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CFFA3B-07A3-405F-AE1D-E9A6DBED2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5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70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9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1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rpp.ru/novosti_crpp/rostrud_zapustil_novyiy_servis_dlya_rabotodateley_dlya_oplatyi_shtrafov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Comp7</cp:lastModifiedBy>
  <cp:revision>4</cp:revision>
  <dcterms:created xsi:type="dcterms:W3CDTF">2023-10-04T09:04:00Z</dcterms:created>
  <dcterms:modified xsi:type="dcterms:W3CDTF">2023-10-04T09:47:00Z</dcterms:modified>
</cp:coreProperties>
</file>