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8929FF" w:rsidTr="00286447">
        <w:tc>
          <w:tcPr>
            <w:tcW w:w="2235" w:type="dxa"/>
            <w:hideMark/>
          </w:tcPr>
          <w:p w:rsidR="008929FF" w:rsidRDefault="008929FF" w:rsidP="00286447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6</w:t>
            </w:r>
          </w:p>
          <w:p w:rsidR="008929FF" w:rsidRDefault="008929FF" w:rsidP="00286447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созыв</w:t>
            </w:r>
          </w:p>
          <w:p w:rsidR="008929FF" w:rsidRDefault="008929FF" w:rsidP="00286447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2019-2024</w:t>
            </w:r>
          </w:p>
        </w:tc>
        <w:tc>
          <w:tcPr>
            <w:tcW w:w="4819" w:type="dxa"/>
            <w:hideMark/>
          </w:tcPr>
          <w:p w:rsidR="008929FF" w:rsidRDefault="008929FF" w:rsidP="002864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B6ABBE" wp14:editId="27E74D39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8929FF" w:rsidRDefault="008929FF" w:rsidP="002864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929FF" w:rsidRDefault="008929FF" w:rsidP="008929F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29FF" w:rsidRDefault="008929FF" w:rsidP="008929FF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СОВЕТ</w:t>
      </w:r>
    </w:p>
    <w:p w:rsidR="008929FF" w:rsidRDefault="008929FF" w:rsidP="008929FF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ВНУТРИГОРОДСКОГО МУНИЦИПАЛЬНОГО ОБРАЗОВАНИЯ</w:t>
      </w:r>
    </w:p>
    <w:p w:rsidR="008929FF" w:rsidRDefault="008929FF" w:rsidP="008929FF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ГОРОДА ФЕДЕРАЛЬНОГО ЗНАЧЕНИЯ САНКТ – ПЕТЕРБУРГА</w:t>
      </w:r>
    </w:p>
    <w:p w:rsidR="008929FF" w:rsidRDefault="008929FF" w:rsidP="008929FF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МУНИЦИПАЛЬНЫЙ ОКРУГ СОСНОВАЯ ПОЛЯНА</w:t>
      </w:r>
    </w:p>
    <w:p w:rsidR="008929FF" w:rsidRDefault="008929FF" w:rsidP="008929FF">
      <w:pPr>
        <w:widowControl w:val="0"/>
        <w:snapToGrid w:val="0"/>
        <w:spacing w:after="0" w:line="240" w:lineRule="auto"/>
        <w:ind w:left="2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</w:t>
      </w:r>
    </w:p>
    <w:p w:rsidR="008929FF" w:rsidRDefault="008929FF" w:rsidP="008929FF">
      <w:pPr>
        <w:widowControl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198264, Санкт-Петербург, ул. Пограничника Гарькавого, дом 22, корп. 3</w:t>
      </w:r>
    </w:p>
    <w:p w:rsidR="008929FF" w:rsidRDefault="008929FF" w:rsidP="008929F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929FF" w:rsidRDefault="008929FF" w:rsidP="008929F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РЕШЕНИЕ</w:t>
      </w:r>
    </w:p>
    <w:p w:rsidR="008929FF" w:rsidRDefault="008929FF" w:rsidP="008929FF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от _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_._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_.2023 г. №___</w:t>
      </w:r>
    </w:p>
    <w:p w:rsidR="008929FF" w:rsidRPr="008929FF" w:rsidRDefault="008929FF" w:rsidP="008929F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929FF" w:rsidRPr="008929FF" w:rsidRDefault="008929FF" w:rsidP="008929FF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 w:rsidRPr="008929FF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Об утверждении перечня коррупционно-опасных</w:t>
      </w:r>
    </w:p>
    <w:p w:rsidR="00500128" w:rsidRDefault="008929FF" w:rsidP="008929FF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 w:rsidRPr="008929FF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функций в сфере деятельности </w:t>
      </w:r>
    </w:p>
    <w:p w:rsidR="00500128" w:rsidRDefault="008929FF" w:rsidP="008929FF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 w:rsidRPr="008929FF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Муниципального</w:t>
      </w:r>
      <w:r w:rsidR="00500128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 </w:t>
      </w:r>
      <w:r w:rsidRPr="008929FF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Совета и Местной администрации</w:t>
      </w:r>
    </w:p>
    <w:p w:rsidR="008929FF" w:rsidRDefault="008929FF" w:rsidP="008929FF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 w:rsidRPr="008929FF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внутригородского муниципального образования </w:t>
      </w:r>
    </w:p>
    <w:p w:rsidR="008929FF" w:rsidRDefault="008929FF" w:rsidP="008929FF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 w:rsidRPr="008929FF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города федерального значения Санкт-Петербурга </w:t>
      </w:r>
    </w:p>
    <w:p w:rsidR="008929FF" w:rsidRDefault="008929FF" w:rsidP="008929F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  <w:r w:rsidRPr="008929FF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муниципальный округ Сосновая Поляна</w:t>
      </w:r>
    </w:p>
    <w:p w:rsidR="008929FF" w:rsidRDefault="008929FF" w:rsidP="008929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29FF" w:rsidRDefault="008929FF" w:rsidP="008929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25.12.2008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273-ФЗ «О противодействии коррупции», Федеральным законом от 02.03.2007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25-ФЗ «О муниципальной службе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Российской Федерации», Указом Президента Российской Федерации от 21.07.2010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925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 мерах по реализации отдельных положений Федерального закона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 противодействии коррупции» и в целях реализации мер по профилактике коррупции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Муниципальном Совете и Местной администрации внутригородского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Санкт-Петербурга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 округ</w:t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Сосновая Поляна</w:t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Муниципальный Совет </w:t>
      </w:r>
      <w:r w:rsidRPr="008929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решил:</w:t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929FF" w:rsidRDefault="008929FF" w:rsidP="008929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Утвердить перечень коррупционно-опасных функций в сфере деятельности Муниципального Совета и Местной администрации внутригородского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Санкт-Петербурга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 округ</w:t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Сосновая Поляна</w:t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Приложением к настоящему Решению. </w:t>
      </w:r>
    </w:p>
    <w:p w:rsidR="008929FF" w:rsidRDefault="008929FF" w:rsidP="008929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C06CDD">
        <w:rPr>
          <w:rFonts w:ascii="Times New Roman" w:eastAsia="Times New Roman" w:hAnsi="Times New Roman"/>
          <w:sz w:val="24"/>
          <w:szCs w:val="20"/>
          <w:lang w:eastAsia="ru-RU"/>
        </w:rPr>
        <w:t>С</w:t>
      </w:r>
      <w:r w:rsidR="00C06CDD" w:rsidRPr="007D2AEF">
        <w:rPr>
          <w:rFonts w:ascii="Times New Roman" w:eastAsia="Times New Roman" w:hAnsi="Times New Roman"/>
          <w:sz w:val="24"/>
          <w:szCs w:val="20"/>
          <w:lang w:eastAsia="ru-RU"/>
        </w:rPr>
        <w:t>пециалист</w:t>
      </w:r>
      <w:r w:rsidR="00C06CDD">
        <w:rPr>
          <w:rFonts w:ascii="Times New Roman" w:eastAsia="Times New Roman" w:hAnsi="Times New Roman"/>
          <w:sz w:val="24"/>
          <w:szCs w:val="20"/>
          <w:lang w:eastAsia="ru-RU"/>
        </w:rPr>
        <w:t>у</w:t>
      </w:r>
      <w:r w:rsidR="00C06CDD" w:rsidRPr="007D2AEF">
        <w:rPr>
          <w:rFonts w:ascii="Times New Roman" w:eastAsia="Times New Roman" w:hAnsi="Times New Roman"/>
          <w:sz w:val="24"/>
          <w:szCs w:val="20"/>
          <w:lang w:eastAsia="ru-RU"/>
        </w:rPr>
        <w:t>, осуществляющ</w:t>
      </w:r>
      <w:r w:rsidR="00C06CDD">
        <w:rPr>
          <w:rFonts w:ascii="Times New Roman" w:eastAsia="Times New Roman" w:hAnsi="Times New Roman"/>
          <w:sz w:val="24"/>
          <w:szCs w:val="20"/>
          <w:lang w:eastAsia="ru-RU"/>
        </w:rPr>
        <w:t>ему</w:t>
      </w:r>
      <w:r w:rsidR="00C06CDD" w:rsidRPr="007D2AEF">
        <w:rPr>
          <w:rFonts w:ascii="Times New Roman" w:eastAsia="Times New Roman" w:hAnsi="Times New Roman"/>
          <w:sz w:val="24"/>
          <w:szCs w:val="20"/>
          <w:lang w:eastAsia="ru-RU"/>
        </w:rPr>
        <w:t xml:space="preserve"> кадровую работу в</w:t>
      </w:r>
      <w:r w:rsidR="00C06CDD"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Муниципальном Совете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Местной администрации внутригородского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Санкт-Петербурга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 округ</w:t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Сосновая Поляна</w:t>
      </w: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довести настоящее Решение до сведения всех муниципальных служащих. </w:t>
      </w:r>
    </w:p>
    <w:p w:rsidR="008929FF" w:rsidRDefault="008929FF" w:rsidP="008929F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</w:rPr>
        <w:t>Контроль за   исполнением   настоящего   Решения возложить   на   Главу муниципального образования, исполняющего полномочия председателя Муниципального Совета МО Сосновая Поляна.</w:t>
      </w:r>
    </w:p>
    <w:p w:rsidR="008929FF" w:rsidRDefault="008929FF" w:rsidP="008929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2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Настоящее Решение вступает в силу с момента его официального опубликования (обнародования).</w:t>
      </w:r>
    </w:p>
    <w:p w:rsidR="008929FF" w:rsidRDefault="008929FF" w:rsidP="008929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29FF" w:rsidRDefault="008929FF" w:rsidP="008929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</w:p>
    <w:p w:rsidR="008929FF" w:rsidRDefault="008929FF" w:rsidP="008929FF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муниципального образования, </w:t>
      </w:r>
    </w:p>
    <w:p w:rsidR="008929FF" w:rsidRDefault="008929FF" w:rsidP="008929FF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исполняющий полномочия председателя </w:t>
      </w:r>
    </w:p>
    <w:p w:rsidR="006F159F" w:rsidRDefault="008929FF" w:rsidP="008929FF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Совета МО Сосновая Поляна                                          С. Ю. Давыдова</w:t>
      </w:r>
    </w:p>
    <w:p w:rsidR="006F159F" w:rsidRDefault="006F159F" w:rsidP="006F159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180" w:rsidRDefault="006F159F" w:rsidP="006F159F">
      <w:pPr>
        <w:tabs>
          <w:tab w:val="left" w:pos="589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94A5F" w:rsidRPr="002F6064" w:rsidRDefault="00394A5F" w:rsidP="00394A5F">
      <w:pPr>
        <w:tabs>
          <w:tab w:val="center" w:pos="4748"/>
          <w:tab w:val="left" w:pos="8647"/>
        </w:tabs>
        <w:spacing w:after="0" w:line="240" w:lineRule="auto"/>
        <w:ind w:left="7230"/>
        <w:rPr>
          <w:rFonts w:ascii="Times New Roman" w:hAnsi="Times New Roman"/>
          <w:color w:val="000000"/>
        </w:rPr>
      </w:pPr>
      <w:r w:rsidRPr="002F6064">
        <w:rPr>
          <w:rFonts w:ascii="Times New Roman" w:hAnsi="Times New Roman"/>
          <w:color w:val="000000"/>
        </w:rPr>
        <w:lastRenderedPageBreak/>
        <w:t xml:space="preserve">Приложение к Решению   </w:t>
      </w:r>
    </w:p>
    <w:p w:rsidR="00394A5F" w:rsidRPr="002F6064" w:rsidRDefault="00394A5F" w:rsidP="00394A5F">
      <w:pPr>
        <w:tabs>
          <w:tab w:val="center" w:pos="4748"/>
          <w:tab w:val="left" w:pos="8647"/>
        </w:tabs>
        <w:spacing w:after="0" w:line="240" w:lineRule="auto"/>
        <w:ind w:left="7230"/>
        <w:rPr>
          <w:rFonts w:ascii="Times New Roman" w:hAnsi="Times New Roman"/>
          <w:color w:val="000000"/>
        </w:rPr>
      </w:pPr>
      <w:r w:rsidRPr="002F6064">
        <w:rPr>
          <w:rFonts w:ascii="Times New Roman" w:hAnsi="Times New Roman"/>
          <w:color w:val="000000"/>
        </w:rPr>
        <w:t>Муниципального Совета</w:t>
      </w:r>
    </w:p>
    <w:p w:rsidR="00394A5F" w:rsidRPr="00394A5F" w:rsidRDefault="00394A5F" w:rsidP="00394A5F">
      <w:pPr>
        <w:tabs>
          <w:tab w:val="center" w:pos="4748"/>
          <w:tab w:val="left" w:pos="8647"/>
        </w:tabs>
        <w:spacing w:after="0" w:line="240" w:lineRule="auto"/>
        <w:ind w:left="7230"/>
        <w:rPr>
          <w:rFonts w:ascii="Times New Roman" w:hAnsi="Times New Roman"/>
          <w:color w:val="000000"/>
        </w:rPr>
      </w:pPr>
      <w:r w:rsidRPr="002F6064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</w:rPr>
        <w:t>_</w:t>
      </w:r>
      <w:proofErr w:type="gramStart"/>
      <w:r>
        <w:rPr>
          <w:rFonts w:ascii="Times New Roman" w:hAnsi="Times New Roman"/>
        </w:rPr>
        <w:t>_._</w:t>
      </w:r>
      <w:proofErr w:type="gramEnd"/>
      <w:r>
        <w:rPr>
          <w:rFonts w:ascii="Times New Roman" w:hAnsi="Times New Roman"/>
        </w:rPr>
        <w:t>_</w:t>
      </w:r>
      <w:r w:rsidRPr="002F6064">
        <w:rPr>
          <w:rFonts w:ascii="Times New Roman" w:hAnsi="Times New Roman"/>
        </w:rPr>
        <w:t>.2023 г. №</w:t>
      </w:r>
      <w:r>
        <w:rPr>
          <w:rFonts w:ascii="Times New Roman" w:hAnsi="Times New Roman"/>
        </w:rPr>
        <w:t>___</w:t>
      </w:r>
    </w:p>
    <w:p w:rsidR="00394A5F" w:rsidRDefault="00394A5F" w:rsidP="00D33FC7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52E7" w:rsidRDefault="00A152E7" w:rsidP="00A152E7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</w:t>
      </w:r>
    </w:p>
    <w:p w:rsidR="00A152E7" w:rsidRDefault="00A152E7" w:rsidP="00A152E7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-опасных функций в сфере деятельности Муниципального Совета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и Местной администрации внутригородского муниципального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города федерального значения Санкт-Петербурга </w:t>
      </w:r>
    </w:p>
    <w:p w:rsidR="00A152E7" w:rsidRDefault="00A152E7" w:rsidP="00A152E7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округ Сосновая Поляна</w:t>
      </w:r>
    </w:p>
    <w:p w:rsidR="00A152E7" w:rsidRDefault="00A152E7" w:rsidP="00A152E7">
      <w:pPr>
        <w:tabs>
          <w:tab w:val="left" w:pos="589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2E7" w:rsidRDefault="00A152E7" w:rsidP="00A152E7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Формирование, исполнение бюджета муниципального образования, контроль за его исполнением, предоставление муниципальных гарантий, бюджетных кредитов, управление муниципальным долгом. </w:t>
      </w:r>
    </w:p>
    <w:p w:rsidR="00A152E7" w:rsidRDefault="00A152E7" w:rsidP="00A152E7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Ведение бухгалтерского учета и отчетности. </w:t>
      </w:r>
    </w:p>
    <w:p w:rsidR="00A152E7" w:rsidRDefault="00A152E7" w:rsidP="00A152E7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Разработка и реализация муниципальных программ. </w:t>
      </w:r>
    </w:p>
    <w:p w:rsidR="00A152E7" w:rsidRDefault="00A152E7" w:rsidP="00A152E7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Владение, пользование, распоряжение имуществом, находящимся в муниципальной собственности. </w:t>
      </w:r>
    </w:p>
    <w:p w:rsidR="00A152E7" w:rsidRDefault="00A152E7" w:rsidP="00A152E7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Организация и осуществление закупок товаров, работ, услуг для муниципальных нужд. </w:t>
      </w:r>
    </w:p>
    <w:p w:rsidR="00A152E7" w:rsidRDefault="00A152E7" w:rsidP="00A152E7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Предоставление муниципальных услуг. </w:t>
      </w:r>
    </w:p>
    <w:p w:rsidR="00A152E7" w:rsidRDefault="00A152E7" w:rsidP="00A152E7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Прием граждан на муниципальную службу, формирование кадрового резерва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замещение вакантных должностей муниципальной службы. </w:t>
      </w:r>
    </w:p>
    <w:p w:rsidR="00A152E7" w:rsidRDefault="00A152E7" w:rsidP="00A152E7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Хранение и распределение материально-технических ресурсов. </w:t>
      </w:r>
    </w:p>
    <w:p w:rsidR="00A152E7" w:rsidRDefault="00A152E7" w:rsidP="00A152E7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Проведение на территории муниципального образования смотров, конкурсов, фестивалей, конференций, встреч, выставок, ярмарок. </w:t>
      </w:r>
    </w:p>
    <w:p w:rsidR="00A152E7" w:rsidRDefault="00A152E7" w:rsidP="00A152E7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Подготовка, выдача и удостоверение архивных справок. </w:t>
      </w:r>
    </w:p>
    <w:p w:rsidR="00A152E7" w:rsidRDefault="00A152E7" w:rsidP="00A152E7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Назначение, перерасчет, прекращение доплат к пенсиям лицам, замещавшим муниципальные должности и должности муниципальной службы. </w:t>
      </w:r>
    </w:p>
    <w:p w:rsidR="00A152E7" w:rsidRDefault="00A152E7" w:rsidP="00A152E7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Обеспечение функционирования эффективной системы инвентаризации и оценки имущества, находящегося в муниципальной собственности.</w:t>
      </w:r>
    </w:p>
    <w:p w:rsidR="00A152E7" w:rsidRDefault="00A152E7" w:rsidP="00A152E7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Исполнение отдельных государственных полномочий Санкт-Петербурга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определению должностных лиц местного самоуправления, уполномоченных составлять протоколы об административных правонарушениях и по составлению протоколов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 административных правонарушениях. </w:t>
      </w:r>
    </w:p>
    <w:p w:rsidR="00A152E7" w:rsidRDefault="00A152E7" w:rsidP="00A152E7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14. Исполнение отдельных государственных полномочий Санкт-Петербурга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организации и осуществлению деятельности по опеке и попечительству, назначению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выплате денежных средств на содержание детей, находящихся под опекой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или попечительством, и денежных средств на содержание детей, переданных на воспитание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приемные семьи в Санкт-Петербурге. </w:t>
      </w:r>
    </w:p>
    <w:p w:rsidR="00A152E7" w:rsidRDefault="00A152E7" w:rsidP="00A152E7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15. Согласование закрытия ордеров на производство земляных, строительных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ремонтных работ.</w:t>
      </w:r>
    </w:p>
    <w:p w:rsidR="006F159F" w:rsidRPr="006F159F" w:rsidRDefault="006F159F" w:rsidP="00A152E7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6F159F" w:rsidRPr="006F159F" w:rsidSect="008929FF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96" w:rsidRDefault="00F87296" w:rsidP="00C06CDD">
      <w:pPr>
        <w:spacing w:after="0" w:line="240" w:lineRule="auto"/>
      </w:pPr>
      <w:r>
        <w:separator/>
      </w:r>
    </w:p>
  </w:endnote>
  <w:endnote w:type="continuationSeparator" w:id="0">
    <w:p w:rsidR="00F87296" w:rsidRDefault="00F87296" w:rsidP="00C0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96" w:rsidRDefault="00F87296" w:rsidP="00C06CDD">
      <w:pPr>
        <w:spacing w:after="0" w:line="240" w:lineRule="auto"/>
      </w:pPr>
      <w:r>
        <w:separator/>
      </w:r>
    </w:p>
  </w:footnote>
  <w:footnote w:type="continuationSeparator" w:id="0">
    <w:p w:rsidR="00F87296" w:rsidRDefault="00F87296" w:rsidP="00C0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F4" w:rsidRPr="007140F4" w:rsidRDefault="007140F4" w:rsidP="007140F4">
    <w:pPr>
      <w:pStyle w:val="a3"/>
      <w:tabs>
        <w:tab w:val="center" w:pos="4819"/>
        <w:tab w:val="left" w:pos="8280"/>
      </w:tabs>
      <w:rPr>
        <w:rFonts w:ascii="Times New Roman" w:hAnsi="Times New Roman"/>
        <w:sz w:val="24"/>
      </w:rPr>
    </w:pPr>
    <w:r>
      <w:tab/>
    </w:r>
    <w:r>
      <w:tab/>
    </w:r>
    <w:sdt>
      <w:sdtPr>
        <w:id w:val="-34586795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r w:rsidRPr="007140F4">
          <w:rPr>
            <w:rFonts w:ascii="Times New Roman" w:hAnsi="Times New Roman"/>
            <w:sz w:val="24"/>
          </w:rPr>
          <w:fldChar w:fldCharType="begin"/>
        </w:r>
        <w:r w:rsidRPr="007140F4">
          <w:rPr>
            <w:rFonts w:ascii="Times New Roman" w:hAnsi="Times New Roman"/>
            <w:sz w:val="24"/>
          </w:rPr>
          <w:instrText>PAGE   \* MERGEFORMAT</w:instrText>
        </w:r>
        <w:r w:rsidRPr="007140F4">
          <w:rPr>
            <w:rFonts w:ascii="Times New Roman" w:hAnsi="Times New Roman"/>
            <w:sz w:val="24"/>
          </w:rPr>
          <w:fldChar w:fldCharType="separate"/>
        </w:r>
        <w:r w:rsidR="00A152E7">
          <w:rPr>
            <w:rFonts w:ascii="Times New Roman" w:hAnsi="Times New Roman"/>
            <w:noProof/>
            <w:sz w:val="24"/>
          </w:rPr>
          <w:t>2</w:t>
        </w:r>
        <w:r w:rsidRPr="007140F4">
          <w:rPr>
            <w:rFonts w:ascii="Times New Roman" w:hAnsi="Times New Roman"/>
            <w:sz w:val="24"/>
          </w:rPr>
          <w:fldChar w:fldCharType="end"/>
        </w:r>
      </w:sdtContent>
    </w:sdt>
    <w:r>
      <w:rPr>
        <w:rFonts w:ascii="Times New Roman" w:hAnsi="Times New Roman"/>
        <w:sz w:val="24"/>
      </w:rPr>
      <w:tab/>
    </w:r>
    <w:r w:rsidRPr="007140F4">
      <w:rPr>
        <w:rFonts w:ascii="Times New Roman" w:hAnsi="Times New Roman"/>
        <w:b/>
        <w:color w:val="FF0000"/>
        <w:sz w:val="24"/>
      </w:rPr>
      <w:t>ПРОЕКТ</w:t>
    </w:r>
  </w:p>
  <w:p w:rsidR="00C06CDD" w:rsidRPr="00C06CDD" w:rsidRDefault="00C06CDD" w:rsidP="00C06CDD">
    <w:pPr>
      <w:pStyle w:val="a3"/>
      <w:tabs>
        <w:tab w:val="clear" w:pos="4677"/>
        <w:tab w:val="clear" w:pos="9355"/>
        <w:tab w:val="left" w:pos="7980"/>
      </w:tabs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FF"/>
    <w:rsid w:val="00153991"/>
    <w:rsid w:val="00204180"/>
    <w:rsid w:val="00333A72"/>
    <w:rsid w:val="0033611E"/>
    <w:rsid w:val="00394A5F"/>
    <w:rsid w:val="00500128"/>
    <w:rsid w:val="006F159F"/>
    <w:rsid w:val="007140F4"/>
    <w:rsid w:val="008929FF"/>
    <w:rsid w:val="00A152E7"/>
    <w:rsid w:val="00C06CDD"/>
    <w:rsid w:val="00D33FC7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8AF41-C76C-426B-B6F7-92990553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CD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0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CD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4A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2023-12-14T11:50:00Z</cp:lastPrinted>
  <dcterms:created xsi:type="dcterms:W3CDTF">2023-12-14T07:40:00Z</dcterms:created>
  <dcterms:modified xsi:type="dcterms:W3CDTF">2023-12-20T12:31:00Z</dcterms:modified>
</cp:coreProperties>
</file>