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FC4CE4" w:rsidTr="000D0AD5">
        <w:tc>
          <w:tcPr>
            <w:tcW w:w="2235" w:type="dxa"/>
            <w:hideMark/>
          </w:tcPr>
          <w:p w:rsidR="00FC4CE4" w:rsidRDefault="00FC4CE4" w:rsidP="000D0AD5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6</w:t>
            </w:r>
          </w:p>
          <w:p w:rsidR="00FC4CE4" w:rsidRDefault="00FC4CE4" w:rsidP="000D0AD5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созыв</w:t>
            </w:r>
          </w:p>
          <w:p w:rsidR="00FC4CE4" w:rsidRDefault="00FC4CE4" w:rsidP="000D0AD5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FC4CE4" w:rsidRDefault="00FC4CE4" w:rsidP="000D0A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EA5716" wp14:editId="791BC2A0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FC4CE4" w:rsidRDefault="00FC4CE4" w:rsidP="000D0A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4CE4" w:rsidRDefault="00FC4CE4" w:rsidP="00FC4CE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CE4" w:rsidRDefault="00FC4CE4" w:rsidP="00FC4CE4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FC4CE4" w:rsidRDefault="00FC4CE4" w:rsidP="00FC4CE4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FC4CE4" w:rsidRDefault="00FC4CE4" w:rsidP="00FC4CE4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FC4CE4" w:rsidRDefault="00FC4CE4" w:rsidP="00FC4CE4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FC4CE4" w:rsidRDefault="00FC4CE4" w:rsidP="00FC4CE4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:rsidR="00FC4CE4" w:rsidRDefault="00FC4CE4" w:rsidP="00FC4CE4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FC4CE4" w:rsidRDefault="00FC4CE4" w:rsidP="00FC4CE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4CE4" w:rsidRDefault="00FC4CE4" w:rsidP="00FC4CE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C4CE4" w:rsidRPr="00FC4CE4" w:rsidRDefault="00FC4CE4" w:rsidP="00FC4CE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:rsidR="00FC4CE4" w:rsidRPr="00B74A31" w:rsidRDefault="00FC4CE4" w:rsidP="00FC4CE4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4CE4" w:rsidRDefault="00FC4CE4" w:rsidP="00FC4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FC4CE4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О внесении изменений в Решение МС от 29.05.2009 г. </w:t>
      </w:r>
    </w:p>
    <w:p w:rsidR="00C10D34" w:rsidRDefault="00FC4CE4" w:rsidP="00C1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FC4CE4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№ 27 </w:t>
      </w:r>
      <w:r w:rsidR="00C10D34" w:rsidRPr="00C10D34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«Об утверждении официальных символов </w:t>
      </w:r>
    </w:p>
    <w:p w:rsidR="00C10D34" w:rsidRDefault="00C10D34" w:rsidP="00C1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C10D34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внутригородского муниципального образования </w:t>
      </w:r>
    </w:p>
    <w:p w:rsidR="00C10D34" w:rsidRDefault="00C10D34" w:rsidP="00C1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C10D34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города федерального значения Санкт-Петербурга </w:t>
      </w:r>
    </w:p>
    <w:p w:rsidR="00FC4CE4" w:rsidRDefault="00C10D34" w:rsidP="00C1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C10D34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муниципальный округ Сосновая Поляна»</w:t>
      </w:r>
    </w:p>
    <w:p w:rsidR="00C10D34" w:rsidRDefault="00C10D34" w:rsidP="00C10D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CE4" w:rsidRPr="00121053" w:rsidRDefault="00FC4CE4" w:rsidP="00121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C4CE4">
        <w:rPr>
          <w:rFonts w:ascii="Times New Roman" w:hAnsi="Times New Roman" w:cs="Times New Roman"/>
          <w:sz w:val="24"/>
        </w:rPr>
        <w:t xml:space="preserve">В связи с приведением нормативного правового акта в соответствие с действующим законодательством, Муниципальный Совет </w:t>
      </w:r>
      <w:r w:rsidRPr="00121053">
        <w:rPr>
          <w:rFonts w:ascii="Times New Roman" w:hAnsi="Times New Roman" w:cs="Times New Roman"/>
          <w:b/>
          <w:sz w:val="24"/>
        </w:rPr>
        <w:t>решил:</w:t>
      </w:r>
    </w:p>
    <w:p w:rsidR="00FC4CE4" w:rsidRPr="00FC4CE4" w:rsidRDefault="00FC4CE4" w:rsidP="00FC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4CE4">
        <w:rPr>
          <w:rFonts w:ascii="Times New Roman" w:hAnsi="Times New Roman" w:cs="Times New Roman"/>
          <w:sz w:val="24"/>
        </w:rPr>
        <w:t xml:space="preserve">1.        </w:t>
      </w:r>
      <w:r w:rsidR="005175F1" w:rsidRPr="005175F1">
        <w:rPr>
          <w:rFonts w:ascii="Times New Roman" w:hAnsi="Times New Roman" w:cs="Times New Roman"/>
          <w:sz w:val="24"/>
        </w:rPr>
        <w:t xml:space="preserve">Внести изменение в Положение </w:t>
      </w:r>
      <w:r w:rsidR="00C10D34" w:rsidRPr="00C10D34">
        <w:rPr>
          <w:rFonts w:ascii="Times New Roman" w:hAnsi="Times New Roman" w:cs="Times New Roman"/>
          <w:sz w:val="24"/>
        </w:rPr>
        <w:t>о флаге 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5175F1" w:rsidRPr="005175F1">
        <w:rPr>
          <w:rFonts w:ascii="Times New Roman" w:hAnsi="Times New Roman" w:cs="Times New Roman"/>
          <w:sz w:val="24"/>
        </w:rPr>
        <w:t xml:space="preserve">, утвержденное Решением от 29.05.2009 №27 </w:t>
      </w:r>
      <w:r w:rsidR="00C10D34">
        <w:rPr>
          <w:rFonts w:ascii="Times New Roman" w:hAnsi="Times New Roman" w:cs="Times New Roman"/>
          <w:sz w:val="24"/>
        </w:rPr>
        <w:t>«</w:t>
      </w:r>
      <w:r w:rsidR="00C10D34" w:rsidRPr="00C10D34">
        <w:rPr>
          <w:rFonts w:ascii="Times New Roman" w:hAnsi="Times New Roman" w:cs="Times New Roman"/>
          <w:sz w:val="24"/>
        </w:rPr>
        <w:t>Об утверждении официальных символов 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C10D34">
        <w:rPr>
          <w:rFonts w:ascii="Times New Roman" w:hAnsi="Times New Roman" w:cs="Times New Roman"/>
          <w:sz w:val="24"/>
        </w:rPr>
        <w:t>»</w:t>
      </w:r>
      <w:r w:rsidRPr="00FC4CE4">
        <w:rPr>
          <w:rFonts w:ascii="Times New Roman" w:hAnsi="Times New Roman" w:cs="Times New Roman"/>
          <w:sz w:val="24"/>
        </w:rPr>
        <w:t xml:space="preserve"> (далее – Положение):</w:t>
      </w:r>
    </w:p>
    <w:p w:rsidR="00FC4CE4" w:rsidRPr="00C10D34" w:rsidRDefault="00FC4CE4" w:rsidP="00FC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4CE4">
        <w:rPr>
          <w:rFonts w:ascii="Times New Roman" w:hAnsi="Times New Roman" w:cs="Times New Roman"/>
          <w:sz w:val="24"/>
        </w:rPr>
        <w:t>1</w:t>
      </w:r>
      <w:r w:rsidRPr="00C10D34">
        <w:rPr>
          <w:rFonts w:ascii="Times New Roman" w:hAnsi="Times New Roman" w:cs="Times New Roman"/>
          <w:sz w:val="24"/>
        </w:rPr>
        <w:t>.1. Изложить абзац третий пункта 5.7</w:t>
      </w:r>
      <w:r w:rsidR="00C10D34">
        <w:rPr>
          <w:rFonts w:ascii="Times New Roman" w:hAnsi="Times New Roman" w:cs="Times New Roman"/>
          <w:sz w:val="24"/>
        </w:rPr>
        <w:t>.</w:t>
      </w:r>
      <w:r w:rsidRPr="00C10D34">
        <w:rPr>
          <w:rFonts w:ascii="Times New Roman" w:hAnsi="Times New Roman" w:cs="Times New Roman"/>
          <w:sz w:val="24"/>
        </w:rPr>
        <w:t xml:space="preserve"> Положения в следующей редакции:</w:t>
      </w:r>
    </w:p>
    <w:p w:rsidR="00FC4CE4" w:rsidRPr="00C10D34" w:rsidRDefault="00FC4CE4" w:rsidP="00FC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0D34">
        <w:rPr>
          <w:rFonts w:ascii="Times New Roman" w:hAnsi="Times New Roman" w:cs="Times New Roman"/>
          <w:sz w:val="24"/>
        </w:rPr>
        <w:t>«При одновременном подъеме (размещении) ФЛАГА, Государственного флага Российской Федерации и флага Санкт-Петербурга, Государственный флаг Российской Федерации располагается в центре, справа от Государственного флага Российской Федерации располагается флаг Санкт-Петербурга, слева от Государственного флага Российской Федерации располагается ФЛАГ (с точки зрения стоящего лицом к флагам)</w:t>
      </w:r>
      <w:r w:rsidR="00C10D34">
        <w:rPr>
          <w:rFonts w:ascii="Times New Roman" w:hAnsi="Times New Roman" w:cs="Times New Roman"/>
          <w:sz w:val="24"/>
        </w:rPr>
        <w:t>»</w:t>
      </w:r>
      <w:r w:rsidRPr="00C10D34">
        <w:rPr>
          <w:rFonts w:ascii="Times New Roman" w:hAnsi="Times New Roman" w:cs="Times New Roman"/>
          <w:sz w:val="24"/>
        </w:rPr>
        <w:t>.</w:t>
      </w:r>
    </w:p>
    <w:p w:rsidR="00C10D34" w:rsidRDefault="00C10D34" w:rsidP="00FC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Изложить абзац четвертый пункта 5.7. Положения в следующей редакции:</w:t>
      </w:r>
    </w:p>
    <w:p w:rsidR="00FC4CE4" w:rsidRPr="00C10D34" w:rsidRDefault="00C10D34" w:rsidP="00FC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FC4CE4" w:rsidRPr="00C10D34">
        <w:rPr>
          <w:rFonts w:ascii="Times New Roman" w:hAnsi="Times New Roman" w:cs="Times New Roman"/>
          <w:sz w:val="24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</w:t>
      </w:r>
      <w:r w:rsidR="00121053" w:rsidRPr="00121053">
        <w:rPr>
          <w:rFonts w:ascii="Times New Roman" w:hAnsi="Times New Roman" w:cs="Times New Roman"/>
          <w:sz w:val="24"/>
        </w:rPr>
        <w:t>с точки зрения стоящего лицом к флагам</w:t>
      </w:r>
      <w:r w:rsidR="00FC4CE4" w:rsidRPr="00C10D34">
        <w:rPr>
          <w:rFonts w:ascii="Times New Roman" w:hAnsi="Times New Roman" w:cs="Times New Roman"/>
          <w:sz w:val="24"/>
        </w:rPr>
        <w:t>). Справа от Государственного флага Российской Федерации располагается флаг Санкт-Петербурга, слева от Государственного флага Российской Федерации располагается ФЛАГ; справа от флага Санкт-Петербурга располагается флаг иного муниципального образования, общественного объединения, либо предприя</w:t>
      </w:r>
      <w:r w:rsidR="00121053">
        <w:rPr>
          <w:rFonts w:ascii="Times New Roman" w:hAnsi="Times New Roman" w:cs="Times New Roman"/>
          <w:sz w:val="24"/>
        </w:rPr>
        <w:t>тия, учреждения или организации</w:t>
      </w:r>
      <w:r w:rsidR="00FC4CE4" w:rsidRPr="00C10D34">
        <w:rPr>
          <w:rFonts w:ascii="Times New Roman" w:hAnsi="Times New Roman" w:cs="Times New Roman"/>
          <w:sz w:val="24"/>
        </w:rPr>
        <w:t>»</w:t>
      </w:r>
      <w:r w:rsidR="00121053">
        <w:rPr>
          <w:rFonts w:ascii="Times New Roman" w:hAnsi="Times New Roman" w:cs="Times New Roman"/>
          <w:sz w:val="24"/>
        </w:rPr>
        <w:t>.</w:t>
      </w:r>
    </w:p>
    <w:p w:rsidR="00FC4CE4" w:rsidRPr="00FC4CE4" w:rsidRDefault="00FC4CE4" w:rsidP="00FC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4CE4">
        <w:rPr>
          <w:rFonts w:ascii="Times New Roman" w:hAnsi="Times New Roman" w:cs="Times New Roman"/>
          <w:sz w:val="24"/>
        </w:rPr>
        <w:t xml:space="preserve">2.        Контроль за   исполнением   настоящего   Решения возложить   на   Главу </w:t>
      </w:r>
      <w:r>
        <w:rPr>
          <w:rFonts w:ascii="Times New Roman" w:hAnsi="Times New Roman" w:cs="Times New Roman"/>
          <w:sz w:val="24"/>
        </w:rPr>
        <w:t>м</w:t>
      </w:r>
      <w:r w:rsidRPr="00FC4CE4">
        <w:rPr>
          <w:rFonts w:ascii="Times New Roman" w:hAnsi="Times New Roman" w:cs="Times New Roman"/>
          <w:sz w:val="24"/>
        </w:rPr>
        <w:t>униципального образования</w:t>
      </w:r>
      <w:r>
        <w:rPr>
          <w:rFonts w:ascii="Times New Roman" w:hAnsi="Times New Roman" w:cs="Times New Roman"/>
          <w:sz w:val="24"/>
        </w:rPr>
        <w:t>, исполняющего полномочия председателя Муниципального Совета</w:t>
      </w:r>
      <w:r w:rsidRPr="00FC4CE4">
        <w:rPr>
          <w:rFonts w:ascii="Times New Roman" w:hAnsi="Times New Roman" w:cs="Times New Roman"/>
          <w:sz w:val="24"/>
        </w:rPr>
        <w:t xml:space="preserve"> МО </w:t>
      </w:r>
      <w:r>
        <w:rPr>
          <w:rFonts w:ascii="Times New Roman" w:hAnsi="Times New Roman" w:cs="Times New Roman"/>
          <w:sz w:val="24"/>
        </w:rPr>
        <w:t>Сосновая Поляна</w:t>
      </w:r>
      <w:r w:rsidRPr="00FC4CE4">
        <w:rPr>
          <w:rFonts w:ascii="Times New Roman" w:hAnsi="Times New Roman" w:cs="Times New Roman"/>
          <w:sz w:val="24"/>
        </w:rPr>
        <w:t>.</w:t>
      </w:r>
    </w:p>
    <w:p w:rsidR="00FC4CE4" w:rsidRDefault="00FC4CE4" w:rsidP="00BB7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4CE4">
        <w:rPr>
          <w:rFonts w:ascii="Times New Roman" w:hAnsi="Times New Roman" w:cs="Times New Roman"/>
          <w:sz w:val="24"/>
        </w:rPr>
        <w:t>3.        Настоящее решение вступает в силу после его официального опубликования (обнародования).</w:t>
      </w:r>
    </w:p>
    <w:p w:rsidR="00BB7D72" w:rsidRPr="00BB7D72" w:rsidRDefault="00BB7D72" w:rsidP="00BB7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4CE4" w:rsidRDefault="00FC4CE4" w:rsidP="00FC4CE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Главу муниципального образования, </w:t>
      </w:r>
    </w:p>
    <w:p w:rsidR="00FC4CE4" w:rsidRDefault="00FC4CE4" w:rsidP="00FC4CE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няющего полномочия председателя </w:t>
      </w:r>
    </w:p>
    <w:p w:rsidR="00F748BE" w:rsidRPr="00FC4CE4" w:rsidRDefault="00FC4CE4" w:rsidP="00FC4CE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С. Ю. Давыдова</w:t>
      </w:r>
      <w:r w:rsidRPr="00B74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sectPr w:rsidR="00F748BE" w:rsidRPr="00FC4CE4" w:rsidSect="00BB7D72">
      <w:headerReference w:type="default" r:id="rId7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87" w:rsidRDefault="00A42B87" w:rsidP="00FB568D">
      <w:pPr>
        <w:spacing w:after="0" w:line="240" w:lineRule="auto"/>
      </w:pPr>
      <w:r>
        <w:separator/>
      </w:r>
    </w:p>
  </w:endnote>
  <w:endnote w:type="continuationSeparator" w:id="0">
    <w:p w:rsidR="00A42B87" w:rsidRDefault="00A42B87" w:rsidP="00F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87" w:rsidRDefault="00A42B87" w:rsidP="00FB568D">
      <w:pPr>
        <w:spacing w:after="0" w:line="240" w:lineRule="auto"/>
      </w:pPr>
      <w:r>
        <w:separator/>
      </w:r>
    </w:p>
  </w:footnote>
  <w:footnote w:type="continuationSeparator" w:id="0">
    <w:p w:rsidR="00A42B87" w:rsidRDefault="00A42B87" w:rsidP="00F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72" w:rsidRPr="00BB7D72" w:rsidRDefault="00BB7D72" w:rsidP="00BB7D72">
    <w:pPr>
      <w:pStyle w:val="a3"/>
      <w:tabs>
        <w:tab w:val="center" w:pos="4819"/>
        <w:tab w:val="left" w:pos="8196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-12776425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BB7D72">
          <w:rPr>
            <w:rFonts w:ascii="Times New Roman" w:hAnsi="Times New Roman" w:cs="Times New Roman"/>
            <w:sz w:val="24"/>
          </w:rPr>
          <w:fldChar w:fldCharType="begin"/>
        </w:r>
        <w:r w:rsidRPr="00BB7D72">
          <w:rPr>
            <w:rFonts w:ascii="Times New Roman" w:hAnsi="Times New Roman" w:cs="Times New Roman"/>
            <w:sz w:val="24"/>
          </w:rPr>
          <w:instrText>PAGE   \* MERGEFORMAT</w:instrText>
        </w:r>
        <w:r w:rsidRPr="00BB7D72">
          <w:rPr>
            <w:rFonts w:ascii="Times New Roman" w:hAnsi="Times New Roman" w:cs="Times New Roman"/>
            <w:sz w:val="24"/>
          </w:rPr>
          <w:fldChar w:fldCharType="separate"/>
        </w:r>
        <w:r w:rsidR="000B3850">
          <w:rPr>
            <w:rFonts w:ascii="Times New Roman" w:hAnsi="Times New Roman" w:cs="Times New Roman"/>
            <w:noProof/>
            <w:sz w:val="24"/>
          </w:rPr>
          <w:t>1</w:t>
        </w:r>
        <w:r w:rsidRPr="00BB7D72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BB7D72">
      <w:rPr>
        <w:rFonts w:ascii="Times New Roman" w:hAnsi="Times New Roman" w:cs="Times New Roman"/>
        <w:color w:val="FF0000"/>
        <w:sz w:val="24"/>
      </w:rPr>
      <w:t>ПРОЕКТ</w:t>
    </w:r>
  </w:p>
  <w:p w:rsidR="00FB568D" w:rsidRPr="00FB568D" w:rsidRDefault="00FB568D" w:rsidP="00FB568D">
    <w:pPr>
      <w:pStyle w:val="a3"/>
      <w:tabs>
        <w:tab w:val="clear" w:pos="4677"/>
        <w:tab w:val="clear" w:pos="9355"/>
        <w:tab w:val="left" w:pos="7830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E4"/>
    <w:rsid w:val="000B3850"/>
    <w:rsid w:val="00121053"/>
    <w:rsid w:val="005175F1"/>
    <w:rsid w:val="00723C64"/>
    <w:rsid w:val="00A42B87"/>
    <w:rsid w:val="00BB7D72"/>
    <w:rsid w:val="00C10D34"/>
    <w:rsid w:val="00F748BE"/>
    <w:rsid w:val="00FB568D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D718-F449-4C5E-8EE7-B5DE61E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8D"/>
  </w:style>
  <w:style w:type="paragraph" w:styleId="a5">
    <w:name w:val="footer"/>
    <w:basedOn w:val="a"/>
    <w:link w:val="a6"/>
    <w:uiPriority w:val="99"/>
    <w:unhideWhenUsed/>
    <w:rsid w:val="00FB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2023-05-15T07:00:00Z</dcterms:created>
  <dcterms:modified xsi:type="dcterms:W3CDTF">2023-05-15T07:00:00Z</dcterms:modified>
</cp:coreProperties>
</file>