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8DC" w:rsidRDefault="003878DC" w:rsidP="003878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4819"/>
        <w:gridCol w:w="2793"/>
      </w:tblGrid>
      <w:tr w:rsidR="003878DC" w:rsidTr="003878DC">
        <w:tc>
          <w:tcPr>
            <w:tcW w:w="2235" w:type="dxa"/>
            <w:hideMark/>
          </w:tcPr>
          <w:p w:rsidR="003878DC" w:rsidRDefault="003878DC">
            <w:pPr>
              <w:pStyle w:val="1"/>
              <w:spacing w:before="0" w:line="240" w:lineRule="atLeast"/>
              <w:ind w:firstLine="0"/>
              <w:jc w:val="center"/>
              <w:rPr>
                <w:sz w:val="44"/>
                <w:lang w:eastAsia="en-US"/>
              </w:rPr>
            </w:pPr>
            <w:r>
              <w:rPr>
                <w:sz w:val="44"/>
                <w:lang w:eastAsia="en-US"/>
              </w:rPr>
              <w:t>6</w:t>
            </w:r>
          </w:p>
          <w:p w:rsidR="003878DC" w:rsidRDefault="003878DC">
            <w:pPr>
              <w:pStyle w:val="1"/>
              <w:spacing w:before="0" w:line="240" w:lineRule="atLeast"/>
              <w:ind w:firstLine="0"/>
              <w:jc w:val="center"/>
              <w:rPr>
                <w:sz w:val="44"/>
                <w:lang w:eastAsia="en-US"/>
              </w:rPr>
            </w:pPr>
            <w:r>
              <w:rPr>
                <w:sz w:val="44"/>
                <w:lang w:eastAsia="en-US"/>
              </w:rPr>
              <w:t>созыв</w:t>
            </w:r>
          </w:p>
          <w:p w:rsidR="003878DC" w:rsidRDefault="003878DC">
            <w:pPr>
              <w:pStyle w:val="1"/>
              <w:spacing w:before="0" w:line="240" w:lineRule="atLeast"/>
              <w:ind w:firstLine="0"/>
              <w:jc w:val="center"/>
              <w:rPr>
                <w:sz w:val="44"/>
                <w:lang w:eastAsia="en-US"/>
              </w:rPr>
            </w:pPr>
            <w:r>
              <w:rPr>
                <w:sz w:val="44"/>
                <w:lang w:eastAsia="en-US"/>
              </w:rPr>
              <w:t>2019-2024</w:t>
            </w:r>
          </w:p>
        </w:tc>
        <w:tc>
          <w:tcPr>
            <w:tcW w:w="4819" w:type="dxa"/>
            <w:hideMark/>
          </w:tcPr>
          <w:p w:rsidR="003878DC" w:rsidRDefault="003878DC">
            <w:pPr>
              <w:pStyle w:val="1"/>
              <w:spacing w:before="0"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609600" cy="714375"/>
                  <wp:effectExtent l="0" t="0" r="0" b="9525"/>
                  <wp:docPr id="1" name="Рисунок 1" descr="Сосн_поляна_конт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осн_поляна_конт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3" w:type="dxa"/>
          </w:tcPr>
          <w:p w:rsidR="003878DC" w:rsidRDefault="003878DC">
            <w:pPr>
              <w:rPr>
                <w:rFonts w:ascii="Times New Roman" w:hAnsi="Times New Roman" w:cs="Times New Roman"/>
              </w:rPr>
            </w:pPr>
          </w:p>
        </w:tc>
      </w:tr>
    </w:tbl>
    <w:p w:rsidR="003878DC" w:rsidRDefault="003878DC" w:rsidP="003878DC">
      <w:pPr>
        <w:pStyle w:val="FR2"/>
        <w:spacing w:before="0"/>
        <w:ind w:left="238"/>
        <w:rPr>
          <w:b/>
          <w:bCs/>
          <w:sz w:val="28"/>
          <w:szCs w:val="28"/>
        </w:rPr>
      </w:pPr>
    </w:p>
    <w:p w:rsidR="003878DC" w:rsidRDefault="003878DC" w:rsidP="003878DC">
      <w:pPr>
        <w:pStyle w:val="FR2"/>
        <w:spacing w:before="0"/>
        <w:ind w:left="23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МУНИЦИПАЛЬНЫЙ СОВЕТ</w:t>
      </w:r>
    </w:p>
    <w:p w:rsidR="003878DC" w:rsidRDefault="003878DC" w:rsidP="003878DC">
      <w:pPr>
        <w:pStyle w:val="FR2"/>
        <w:spacing w:before="0"/>
        <w:ind w:left="238"/>
        <w:rPr>
          <w:b/>
          <w:bCs/>
          <w:sz w:val="24"/>
        </w:rPr>
      </w:pPr>
      <w:r>
        <w:rPr>
          <w:b/>
          <w:bCs/>
          <w:sz w:val="24"/>
        </w:rPr>
        <w:t>ВНУТРИГОРОДСКОГО МУНИЦИПАЛЬНОГО ОБРАЗОВАНИЯ</w:t>
      </w:r>
    </w:p>
    <w:p w:rsidR="003878DC" w:rsidRDefault="003878DC" w:rsidP="003878DC">
      <w:pPr>
        <w:pStyle w:val="FR2"/>
        <w:spacing w:before="0"/>
        <w:ind w:left="238"/>
        <w:rPr>
          <w:b/>
          <w:bCs/>
          <w:sz w:val="24"/>
        </w:rPr>
      </w:pPr>
      <w:r>
        <w:rPr>
          <w:b/>
          <w:bCs/>
          <w:sz w:val="24"/>
        </w:rPr>
        <w:t>ГОРОДА ФЕДЕРАЛЬНОГО ЗНАЧЕНИЯ САНКТ – ПЕТЕРБУРГА</w:t>
      </w:r>
    </w:p>
    <w:p w:rsidR="003878DC" w:rsidRDefault="003878DC" w:rsidP="003878DC">
      <w:pPr>
        <w:pStyle w:val="FR2"/>
        <w:spacing w:before="0"/>
        <w:ind w:left="238"/>
        <w:rPr>
          <w:b/>
          <w:bCs/>
          <w:sz w:val="24"/>
        </w:rPr>
      </w:pPr>
      <w:r>
        <w:rPr>
          <w:b/>
          <w:bCs/>
          <w:sz w:val="24"/>
        </w:rPr>
        <w:t>МУНИЦИПАЛЬНЫЙ ОКРУГ СОСНОВАЯ ПОЛЯНА</w:t>
      </w:r>
    </w:p>
    <w:p w:rsidR="003878DC" w:rsidRDefault="003878DC" w:rsidP="003878DC">
      <w:pPr>
        <w:pStyle w:val="FR2"/>
        <w:spacing w:before="0"/>
        <w:ind w:left="238"/>
        <w:rPr>
          <w:b/>
          <w:sz w:val="20"/>
        </w:rPr>
      </w:pPr>
      <w:r>
        <w:rPr>
          <w:b/>
          <w:sz w:val="20"/>
        </w:rPr>
        <w:t>_____________________________________________________________</w:t>
      </w:r>
    </w:p>
    <w:p w:rsidR="003878DC" w:rsidRDefault="003878DC" w:rsidP="003878DC">
      <w:pPr>
        <w:pStyle w:val="FR2"/>
        <w:spacing w:before="0"/>
        <w:ind w:left="238"/>
        <w:rPr>
          <w:sz w:val="20"/>
        </w:rPr>
      </w:pPr>
      <w:r>
        <w:rPr>
          <w:sz w:val="20"/>
        </w:rPr>
        <w:t>198264, Санкт-Петербург, ул. Пограничника Гарькавого, дом 22, корп. 3</w:t>
      </w:r>
    </w:p>
    <w:p w:rsidR="003878DC" w:rsidRDefault="003878DC" w:rsidP="003878DC">
      <w:pPr>
        <w:pStyle w:val="FR2"/>
        <w:spacing w:before="0"/>
        <w:ind w:left="238"/>
        <w:rPr>
          <w:sz w:val="20"/>
        </w:rPr>
      </w:pPr>
    </w:p>
    <w:p w:rsidR="003878DC" w:rsidRDefault="003878DC" w:rsidP="003878DC">
      <w:pPr>
        <w:pStyle w:val="FR2"/>
        <w:spacing w:before="0"/>
        <w:ind w:left="0"/>
        <w:rPr>
          <w:b/>
        </w:rPr>
      </w:pPr>
      <w:r>
        <w:rPr>
          <w:b/>
        </w:rPr>
        <w:t>РЕШЕНИЕ</w:t>
      </w:r>
    </w:p>
    <w:p w:rsidR="003878DC" w:rsidRDefault="003878DC" w:rsidP="003878DC">
      <w:pPr>
        <w:pStyle w:val="FR3"/>
        <w:spacing w:before="0"/>
        <w:ind w:left="0"/>
        <w:rPr>
          <w:rFonts w:ascii="Times New Roman" w:hAnsi="Times New Roman"/>
          <w:b/>
          <w:bCs/>
        </w:rPr>
      </w:pPr>
    </w:p>
    <w:p w:rsidR="003878DC" w:rsidRDefault="003878DC" w:rsidP="003878DC">
      <w:pPr>
        <w:pStyle w:val="FR3"/>
        <w:spacing w:before="0"/>
        <w:ind w:left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от _</w:t>
      </w:r>
      <w:proofErr w:type="gramStart"/>
      <w:r>
        <w:rPr>
          <w:rFonts w:ascii="Times New Roman" w:hAnsi="Times New Roman"/>
          <w:b/>
          <w:bCs/>
        </w:rPr>
        <w:t>_._</w:t>
      </w:r>
      <w:proofErr w:type="gramEnd"/>
      <w:r>
        <w:rPr>
          <w:rFonts w:ascii="Times New Roman" w:hAnsi="Times New Roman"/>
          <w:b/>
          <w:bCs/>
        </w:rPr>
        <w:t>_.2023 г.  № ___</w:t>
      </w:r>
    </w:p>
    <w:p w:rsidR="003878DC" w:rsidRDefault="003878DC" w:rsidP="003878DC">
      <w:pPr>
        <w:pStyle w:val="a3"/>
        <w:spacing w:before="0" w:beforeAutospacing="0" w:after="0" w:afterAutospacing="0"/>
        <w:rPr>
          <w:i/>
          <w:color w:val="000000"/>
          <w:szCs w:val="20"/>
        </w:rPr>
      </w:pPr>
    </w:p>
    <w:p w:rsidR="003878DC" w:rsidRDefault="003878DC" w:rsidP="003878DC">
      <w:pPr>
        <w:pStyle w:val="a3"/>
        <w:spacing w:before="0" w:beforeAutospacing="0" w:after="0" w:afterAutospacing="0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Об утверждении Положения о квалификационных требованиях </w:t>
      </w:r>
    </w:p>
    <w:p w:rsidR="003878DC" w:rsidRDefault="003878DC" w:rsidP="003878DC">
      <w:pPr>
        <w:pStyle w:val="a3"/>
        <w:spacing w:before="0" w:beforeAutospacing="0" w:after="0" w:afterAutospacing="0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для замещения должностей муниципальной службы </w:t>
      </w:r>
    </w:p>
    <w:p w:rsidR="003878DC" w:rsidRDefault="003878DC" w:rsidP="003878DC">
      <w:pPr>
        <w:pStyle w:val="a3"/>
        <w:spacing w:before="0" w:beforeAutospacing="0" w:after="0" w:afterAutospacing="0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Муниципального Совета внутригородского муниципального</w:t>
      </w:r>
    </w:p>
    <w:p w:rsidR="003878DC" w:rsidRDefault="003878DC" w:rsidP="003878DC">
      <w:pPr>
        <w:pStyle w:val="a3"/>
        <w:spacing w:before="0" w:beforeAutospacing="0" w:after="0" w:afterAutospacing="0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образования города федерального значения Санкт-Петербурга </w:t>
      </w:r>
    </w:p>
    <w:p w:rsidR="003878DC" w:rsidRDefault="003878DC" w:rsidP="003878DC">
      <w:pPr>
        <w:pStyle w:val="a3"/>
        <w:spacing w:before="0" w:beforeAutospacing="0" w:after="0" w:afterAutospacing="0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муниципальный округ Сосновая Поляна</w:t>
      </w:r>
    </w:p>
    <w:p w:rsidR="003878DC" w:rsidRDefault="003878DC" w:rsidP="003878DC">
      <w:pPr>
        <w:pStyle w:val="a3"/>
        <w:spacing w:before="0" w:beforeAutospacing="0" w:after="0" w:afterAutospacing="0"/>
        <w:rPr>
          <w:color w:val="000000"/>
        </w:rPr>
      </w:pPr>
    </w:p>
    <w:p w:rsidR="003878DC" w:rsidRDefault="003878DC" w:rsidP="003878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со статьей 9 Федерального закона от 02.03.2007 №25-ФЗ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«О муниципальной службе в Российской Федерации», статьей 5 Закона Санкт-Петербурга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от 15.02.2000 №53-8 «О регулировании отдельных вопросов муниципальной службы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Санкт-Петербурге», с целью приведения в соответствие с действующим законодательством Российской Федерации, Муниципальный Совет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решил: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3878DC" w:rsidRDefault="003878DC" w:rsidP="003878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878DC" w:rsidRDefault="003878DC" w:rsidP="003878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Утвердить Положение о квалификационных требованиях для замещения должностей муниципальной службы Муниципального Совета внутригородского муниципального образования города федерального значения Санкт-Петербурга муниципальный округ Сосновая Поляна согласно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приложению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настоящему Решению.</w:t>
      </w:r>
    </w:p>
    <w:p w:rsidR="003878DC" w:rsidRDefault="003878DC" w:rsidP="003878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Признать утратившим силу Решение Муниципального Совета МО Сосновая Поляна от 09.03.2022 г. №92 «Об утверждении Положения </w:t>
      </w:r>
      <w:r w:rsidR="00D32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квалификационных требованиях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уровню профессионального образования, стажу муниципальной службы</w:t>
      </w:r>
      <w:r w:rsidR="00D32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стажу работы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специальности, направлению подготовки муниципальных служащих Муниципального Совета внутригородского муниципального образовани</w:t>
      </w:r>
      <w:r w:rsidR="00D32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города федерального значения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Санкт-Петербурга муниципальный округ Сосновая Поляна».</w:t>
      </w:r>
    </w:p>
    <w:p w:rsidR="003878DC" w:rsidRDefault="003878DC" w:rsidP="003878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Контроль за исполнением настоящего Решения возложить на Главу муниципального образования, исполняющего полномочия председателя Муниципального Совета МО Сосновая Поляна. </w:t>
      </w:r>
    </w:p>
    <w:p w:rsidR="003878DC" w:rsidRDefault="003878DC" w:rsidP="003878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Настоящее Решение вступает в силу после его официального опубликования (обнародования). </w:t>
      </w:r>
    </w:p>
    <w:p w:rsidR="003878DC" w:rsidRDefault="003878DC" w:rsidP="003878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8DC" w:rsidRDefault="003878DC" w:rsidP="00D325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2574" w:rsidRDefault="00D32574" w:rsidP="00D325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3878DC" w:rsidRDefault="003878DC" w:rsidP="003878D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муниципального образования,</w:t>
      </w:r>
    </w:p>
    <w:p w:rsidR="003878DC" w:rsidRDefault="003878DC" w:rsidP="003878D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исполняющий полномочия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редседателя </w:t>
      </w:r>
    </w:p>
    <w:p w:rsidR="003878DC" w:rsidRPr="00D32574" w:rsidRDefault="003878DC" w:rsidP="00D3257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 Совета МО Сосновая Поляна                                        </w:t>
      </w:r>
      <w:r w:rsidR="00D325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С.Ю. Давыдова</w:t>
      </w:r>
    </w:p>
    <w:p w:rsidR="003878DC" w:rsidRDefault="003878DC" w:rsidP="003878DC">
      <w:pPr>
        <w:spacing w:after="0" w:line="240" w:lineRule="auto"/>
        <w:ind w:left="66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к Решению Муниципального Совета</w:t>
      </w:r>
    </w:p>
    <w:p w:rsidR="003878DC" w:rsidRDefault="003878DC" w:rsidP="003878DC">
      <w:pPr>
        <w:spacing w:after="0" w:line="240" w:lineRule="auto"/>
        <w:ind w:left="666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Сосновая Поляна</w:t>
      </w:r>
    </w:p>
    <w:p w:rsidR="003878DC" w:rsidRDefault="003878DC" w:rsidP="003878DC">
      <w:pPr>
        <w:spacing w:after="0" w:line="240" w:lineRule="auto"/>
        <w:ind w:left="666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.2023 г. 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</w:p>
    <w:p w:rsidR="003878DC" w:rsidRDefault="003878DC" w:rsidP="003878D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878DC" w:rsidRDefault="003878DC" w:rsidP="003878D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878DC" w:rsidRDefault="003878DC" w:rsidP="003878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3878DC" w:rsidRDefault="003878DC" w:rsidP="003878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квалификационных требованиях</w:t>
      </w:r>
    </w:p>
    <w:p w:rsidR="003878DC" w:rsidRDefault="003878DC" w:rsidP="003878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замещения должностей муниципальной службы</w:t>
      </w:r>
    </w:p>
    <w:p w:rsidR="003878DC" w:rsidRDefault="003878DC" w:rsidP="003878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 Совета внутригородского муниципального образования</w:t>
      </w:r>
    </w:p>
    <w:p w:rsidR="003878DC" w:rsidRDefault="003878DC" w:rsidP="003878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города федерального значения Санкт-Петербурга</w:t>
      </w:r>
    </w:p>
    <w:p w:rsidR="003878DC" w:rsidRDefault="003878DC" w:rsidP="003878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муниципальный округ Сосновая Поляна</w:t>
      </w:r>
    </w:p>
    <w:p w:rsidR="003878DC" w:rsidRDefault="003878DC" w:rsidP="003878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8DC" w:rsidRDefault="003878DC" w:rsidP="003878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3878DC" w:rsidRDefault="003878DC" w:rsidP="003878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878DC" w:rsidRDefault="003878DC" w:rsidP="003878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 Настоящее Положение о квалификационных требованиях для замещения должностей муниципальной службы Муниципального Совета внутригородского муниципального образования города федерального значения Санкт-Петербурга муниципальный округ Сосновая Поляна (далее – МС МО Сосновая Поляна) устанавливает квалификационные требования к уровню профессионального образования,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стажу муниципальной службы или стажу работы по специальности, направлению подготовки, знаниям и умениям, которые необходимы для исполнения должностных обязанностей муниципальных служащих при прохождении муниципальной службы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МС МО Сосновая Поляна.</w:t>
      </w:r>
    </w:p>
    <w:p w:rsidR="003878DC" w:rsidRDefault="003878DC" w:rsidP="003878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 Квалификационные требования для замещения должностей муниципальной службы МС МО Сосновая Поляна устанавливаются в зависимости от групп должностей муниципальной службы в соответствии с Реестром муниципальных должностей муниципальной службы в Санкт-Петербурге, утвержденного Законом Санкт-Петербурга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от 20.07.2006 №348-54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 реестре муниципальных должностей в Санкт-Петербурге, реестре должностей муниципальной службы в Санкт-Петербурге и предельных нормативах размеров оплаты труда депутатов муниципальных советов внутригородских муниципальных образований города федерального значения Санкт-Петербурга, членов выборных органов местного самоуправления в Санкт-Петербурге, выборных должностных лиц местного самоуправления в Санкт-Петербурге, осуществляющих свои полномочия на постоянной основе, муниципальных служащих в Санкт-Петербурге»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в соответствии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 положениями Федерального закона от 02.03.2007 №25-ФЗ «О муниципальной службе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Российской Федерации» и Закона Санкт-Петербурга от 15.02.2000 №53-8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«О регулировании отдельных вопросов муниципальной службы в Санкт-Петербурге».</w:t>
      </w:r>
    </w:p>
    <w:p w:rsidR="003878DC" w:rsidRDefault="003878DC" w:rsidP="003878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878DC" w:rsidRDefault="003878DC" w:rsidP="003878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Квалификационные требования для замещения должностей муниципальной службы к уровню профессионального, стажу муниципальной службы или стажу работы по специальности, необходимому для замещения должностей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муниципальной службы:</w:t>
      </w:r>
    </w:p>
    <w:p w:rsidR="003878DC" w:rsidRDefault="003878DC" w:rsidP="003878DC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878DC" w:rsidRDefault="003878DC" w:rsidP="003878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Для замещения высших должностей муниципальной службы - высшее профессиональное образование и стаж муниципальной службы не менее 5 лет или стаж работы по специальности не менее 6 лет. </w:t>
      </w:r>
    </w:p>
    <w:p w:rsidR="003878DC" w:rsidRDefault="003878DC" w:rsidP="003878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Для замещения главных и ведущих должностей муниципальной службы - высшее профессиональное образование и стаж муниципальной службы не менее 4 лет или стаж работы по специальности не менее 5 лет. </w:t>
      </w:r>
    </w:p>
    <w:p w:rsidR="003878DC" w:rsidRDefault="003878DC" w:rsidP="003878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2.3. Для замещения старших должностей муниципальной службы - высшее профессиональное образование и стаж муниципальной службы не менее 3 лет или стаж работы по специальности не менее 3 лет. </w:t>
      </w:r>
    </w:p>
    <w:p w:rsidR="003878DC" w:rsidRDefault="003878DC" w:rsidP="003878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 Для замещения младших должностей муниципальной службы – среднее профессиональное образование, без предъявления требований к стажу работы. </w:t>
      </w:r>
    </w:p>
    <w:p w:rsidR="003878DC" w:rsidRDefault="003878DC" w:rsidP="003878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2.5. Для лиц, имеющих дипломы бакалавра, специалиста или магистра с отличием,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течение трех лет со дня выдачи диплома устанавливаются квалификационные требования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 стажу муниципальной службы или стажу работы по специальности для замещения старших должностей муниципальной службы - не менее одного года стажа муниципальной службы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или стажа работы по специальности. </w:t>
      </w:r>
    </w:p>
    <w:p w:rsidR="003878DC" w:rsidRDefault="003878DC" w:rsidP="003878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8DC" w:rsidRDefault="003878DC" w:rsidP="003878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Заключительные положения</w:t>
      </w:r>
    </w:p>
    <w:p w:rsidR="003878DC" w:rsidRDefault="003878DC" w:rsidP="003878DC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878DC" w:rsidRDefault="003878DC" w:rsidP="003878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 Квалификационные требования к знаниям и умениям, которые необходимы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для исполнения должностных обязанностей, устанавливаются в зависимости от области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 вида профессиональной служебной деятельности муниципального служащего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 Квалификационные требования к уровню профессионального образования, стажу муниципальной службы или стажу работы по специальности, профессиональным знаниям и навыкам, необходимым для исполнения должностных обязанностей муниципальных служащих, включаются в должностную инструкцию муниципального служащего.</w:t>
      </w:r>
    </w:p>
    <w:p w:rsidR="008E386E" w:rsidRDefault="008E386E"/>
    <w:sectPr w:rsidR="008E386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8DC" w:rsidRDefault="003878DC" w:rsidP="003878DC">
      <w:pPr>
        <w:spacing w:after="0" w:line="240" w:lineRule="auto"/>
      </w:pPr>
      <w:r>
        <w:separator/>
      </w:r>
    </w:p>
  </w:endnote>
  <w:endnote w:type="continuationSeparator" w:id="0">
    <w:p w:rsidR="003878DC" w:rsidRDefault="003878DC" w:rsidP="00387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8DC" w:rsidRDefault="003878DC" w:rsidP="003878DC">
      <w:pPr>
        <w:spacing w:after="0" w:line="240" w:lineRule="auto"/>
      </w:pPr>
      <w:r>
        <w:separator/>
      </w:r>
    </w:p>
  </w:footnote>
  <w:footnote w:type="continuationSeparator" w:id="0">
    <w:p w:rsidR="003878DC" w:rsidRDefault="003878DC" w:rsidP="00387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8DC" w:rsidRPr="003878DC" w:rsidRDefault="003878DC" w:rsidP="003878DC">
    <w:pPr>
      <w:pStyle w:val="a4"/>
      <w:jc w:val="right"/>
      <w:rPr>
        <w:rFonts w:ascii="Times New Roman" w:hAnsi="Times New Roman" w:cs="Times New Roman"/>
        <w:color w:val="FF0000"/>
        <w:sz w:val="24"/>
      </w:rPr>
    </w:pPr>
    <w:r w:rsidRPr="003878DC">
      <w:rPr>
        <w:rFonts w:ascii="Times New Roman" w:hAnsi="Times New Roman" w:cs="Times New Roman"/>
        <w:color w:val="FF0000"/>
        <w:sz w:val="24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8DC"/>
    <w:rsid w:val="003878DC"/>
    <w:rsid w:val="008E386E"/>
    <w:rsid w:val="00D3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4E6350-9283-41BB-9D40-71B63F273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8D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7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uiPriority w:val="99"/>
    <w:rsid w:val="003878DC"/>
    <w:pPr>
      <w:widowControl w:val="0"/>
      <w:snapToGrid w:val="0"/>
      <w:spacing w:before="80" w:after="0" w:line="252" w:lineRule="auto"/>
      <w:ind w:firstLine="60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FR2">
    <w:name w:val="FR2"/>
    <w:uiPriority w:val="99"/>
    <w:rsid w:val="003878DC"/>
    <w:pPr>
      <w:widowControl w:val="0"/>
      <w:snapToGrid w:val="0"/>
      <w:spacing w:before="100" w:after="0" w:line="240" w:lineRule="auto"/>
      <w:ind w:left="240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FR3">
    <w:name w:val="FR3"/>
    <w:uiPriority w:val="99"/>
    <w:rsid w:val="003878DC"/>
    <w:pPr>
      <w:widowControl w:val="0"/>
      <w:snapToGrid w:val="0"/>
      <w:spacing w:before="400" w:after="0" w:line="240" w:lineRule="auto"/>
      <w:ind w:left="8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38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78DC"/>
  </w:style>
  <w:style w:type="paragraph" w:styleId="a6">
    <w:name w:val="footer"/>
    <w:basedOn w:val="a"/>
    <w:link w:val="a7"/>
    <w:uiPriority w:val="99"/>
    <w:unhideWhenUsed/>
    <w:rsid w:val="0038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78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0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934</Words>
  <Characters>5324</Characters>
  <Application>Microsoft Office Word</Application>
  <DocSecurity>0</DocSecurity>
  <Lines>44</Lines>
  <Paragraphs>12</Paragraphs>
  <ScaleCrop>false</ScaleCrop>
  <Company/>
  <LinksUpToDate>false</LinksUpToDate>
  <CharactersWithSpaces>6246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2023-04-20T12:28:00Z</dcterms:created>
  <dcterms:modified xsi:type="dcterms:W3CDTF">2023-04-20T12:31:00Z</dcterms:modified>
</cp:coreProperties>
</file>